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018" w:rsidRDefault="00531CE3" w:rsidP="00531C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1CE3">
        <w:rPr>
          <w:rFonts w:ascii="Times New Roman" w:hAnsi="Times New Roman" w:cs="Times New Roman"/>
          <w:b/>
          <w:sz w:val="24"/>
          <w:szCs w:val="24"/>
        </w:rPr>
        <w:t>МАТЕРИАЛЫ, ОБОСНОВЫВАЮЩИЕ СТОИМОСТЬ ИНВЕСТИЦИОННОГО ПРОЕКТА, ПРЕДУСМОТРЕННОГО ИНВЕСТИЦИОННОЙ ПРОГРАММОЙ ООО «АЭСК» на 20</w:t>
      </w:r>
      <w:r w:rsidR="008055FA">
        <w:rPr>
          <w:rFonts w:ascii="Times New Roman" w:hAnsi="Times New Roman" w:cs="Times New Roman"/>
          <w:b/>
          <w:sz w:val="24"/>
          <w:szCs w:val="24"/>
        </w:rPr>
        <w:t>22-2024</w:t>
      </w:r>
      <w:r w:rsidRPr="00531CE3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8055FA">
        <w:rPr>
          <w:rFonts w:ascii="Times New Roman" w:hAnsi="Times New Roman" w:cs="Times New Roman"/>
          <w:b/>
          <w:sz w:val="24"/>
          <w:szCs w:val="24"/>
        </w:rPr>
        <w:t>Ы</w:t>
      </w:r>
    </w:p>
    <w:p w:rsidR="00531CE3" w:rsidRDefault="001A69BD" w:rsidP="00531CE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</w:p>
    <w:p w:rsidR="001A69BD" w:rsidRPr="001A69BD" w:rsidRDefault="001A69BD" w:rsidP="001A69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9BD">
        <w:rPr>
          <w:rFonts w:ascii="Times New Roman" w:hAnsi="Times New Roman" w:cs="Times New Roman"/>
          <w:b/>
          <w:sz w:val="28"/>
          <w:szCs w:val="28"/>
        </w:rPr>
        <w:t>2022 г.</w:t>
      </w:r>
    </w:p>
    <w:p w:rsidR="008B4AFB" w:rsidRDefault="00531CE3" w:rsidP="001A69B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Инвестиционный проект</w:t>
      </w:r>
      <w:r w:rsidR="008B4AFB">
        <w:rPr>
          <w:rFonts w:ascii="Times New Roman" w:hAnsi="Times New Roman" w:cs="Times New Roman"/>
          <w:b/>
          <w:sz w:val="24"/>
          <w:szCs w:val="24"/>
        </w:rPr>
        <w:t>:</w:t>
      </w:r>
    </w:p>
    <w:p w:rsidR="008B4AFB" w:rsidRDefault="008B4AFB" w:rsidP="008B4AFB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</w:p>
    <w:p w:rsidR="008B4AFB" w:rsidRDefault="008B4AFB" w:rsidP="008B4AFB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  <w:r>
        <w:rPr>
          <w:color w:val="000000"/>
        </w:rPr>
        <w:t>Установка приборов учета, класс напряжения 0,22 (0,4) кВ</w:t>
      </w:r>
    </w:p>
    <w:p w:rsidR="008B4AFB" w:rsidRDefault="008B4AFB" w:rsidP="008B4AF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 инвестиционного проекта 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M_AESK_1_IP</w:t>
      </w:r>
    </w:p>
    <w:p w:rsidR="008B4AFB" w:rsidRPr="008B4AFB" w:rsidRDefault="008B4AFB" w:rsidP="008B4AF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B4A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ОБОСНОВАНИЕ:</w:t>
      </w:r>
    </w:p>
    <w:p w:rsidR="00531CE3" w:rsidRDefault="008B4AFB" w:rsidP="008B4AF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коммерческого предложения АО «Радио и Микроэлектроника».</w:t>
      </w:r>
    </w:p>
    <w:p w:rsidR="008B4AFB" w:rsidRDefault="008B4AFB" w:rsidP="008B4AF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данных коммерческого предложения стоимость прибора учета электроэнергии ШУЭ РиМ-02-19-1Ф ВА 40 составляет 15742,70</w:t>
      </w:r>
      <w:r w:rsidR="004E5678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>, в том числе НДС (20%).</w:t>
      </w:r>
    </w:p>
    <w:p w:rsidR="008B4AFB" w:rsidRDefault="008B4AFB" w:rsidP="008B4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4AFB" w:rsidRDefault="008B4AFB" w:rsidP="008B4A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B4AFB" w:rsidSect="00617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1CE3"/>
    <w:rsid w:val="00072743"/>
    <w:rsid w:val="00183AD0"/>
    <w:rsid w:val="001A69BD"/>
    <w:rsid w:val="002F4B8E"/>
    <w:rsid w:val="003C2645"/>
    <w:rsid w:val="00481331"/>
    <w:rsid w:val="004E5678"/>
    <w:rsid w:val="00531CE3"/>
    <w:rsid w:val="0058618F"/>
    <w:rsid w:val="00617018"/>
    <w:rsid w:val="00625463"/>
    <w:rsid w:val="00673FCE"/>
    <w:rsid w:val="008055FA"/>
    <w:rsid w:val="00875492"/>
    <w:rsid w:val="008B4AFB"/>
    <w:rsid w:val="009B0463"/>
    <w:rsid w:val="00A732EA"/>
    <w:rsid w:val="00C0684A"/>
    <w:rsid w:val="00C84820"/>
    <w:rsid w:val="00D1015B"/>
    <w:rsid w:val="00DE3958"/>
    <w:rsid w:val="00F42E45"/>
    <w:rsid w:val="00F71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0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4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5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AltSetevayaD</dc:creator>
  <cp:lastModifiedBy>AltSetKomp5</cp:lastModifiedBy>
  <cp:revision>6</cp:revision>
  <dcterms:created xsi:type="dcterms:W3CDTF">2021-03-30T09:34:00Z</dcterms:created>
  <dcterms:modified xsi:type="dcterms:W3CDTF">2022-02-17T08:00:00Z</dcterms:modified>
</cp:coreProperties>
</file>